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E62C2"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What do Greece, Austria, Argentina, Ecuador, Malta, and Scotland have in common?</w:t>
      </w:r>
      <w:r w:rsidRPr="00C5677F">
        <w:rPr>
          <w:rFonts w:eastAsia="Times New Roman"/>
          <w:color w:val="050505"/>
          <w:sz w:val="24"/>
          <w:szCs w:val="24"/>
          <w:shd w:val="clear" w:color="auto" w:fill="FFFFFF"/>
        </w:rPr>
        <w:br/>
        <w:t>All of them decided in the past generation to lower the voting age to 16 or 17. Several did so only in the past decade — among them Greece, which, in the midst of a deep crisis that threatened to undermine the foundations of the state, granted the right to vote from age 17 in 2016. Other countries soon followed, the most recent being Germany: in 2023 the federal government decided to allow 16-year-olds to vote, for now only in elections to the European Parliament. The trend gained significant momentum this past summer when one of the leading Western powers, the United Kingdom, made a far-reaching decision to permit voting from age 16 in all types of elections in the kingdom, beginning with the next general election, expected no later than 2029.</w:t>
      </w:r>
    </w:p>
    <w:p w14:paraId="70CF99A5"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The lowering of the voting age has stemmed from a combination of democratic, political, and social considerations. In European cases such as Austria and Scotland, it was seen as part of an educational vision — strengthening political engagement at an early age. Certain political parties also hoped in this way to expand their base of supporters, especially among young people who tend to vote for the left, the Greens, or protest movements. In some countries, the move was justified on social and legal grounds: if teenagers already work, pay taxes, and bear criminal responsibility, they deserve the right to vote as well. Elsewhere, such as in Ecuador and Brazil, the decision was part of broader constitutional reforms.</w:t>
      </w:r>
    </w:p>
    <w:p w14:paraId="674641BB"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In Israel, too, initiatives have begun to emerge. MK Meir Porush of United Torah Judaism has submitted a bill to lower the voting age to 17 for Knesset elections — a move, unsurprisingly, supported by the National Student Council. In the explanatory notes to the bill, Porush — the father of twelve children (four times the national average) — writes that lowering the voting age would increase the number of eligible voters by 120,000, which is expected “to raise the overall voter turnout, lead to greater youth involvement in public debates, and compel the political system to engage more seriously with issues that concern the younger generation.” He adds that this would “strengthen democracy and make it more representative of all its citizens… Seventeen-year-olds in Israel are active citizens engaged in social, political, and economic issues. Lowering the voting age will allow them to express their views directly at the ballot box and influence decision-makers.”</w:t>
      </w:r>
    </w:p>
    <w:p w14:paraId="0D548744"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Porush’s motivation is fairly clear: his party enjoys an enormous potential voter base among the young. But if Israel were indeed to join the wave of countries lowering the voting age, would the only outcome be a strengthening of the ultra-Orthodox parties? What other effects might such a move have on Israel’s divided yet closely contested political system?</w:t>
      </w:r>
    </w:p>
    <w:p w14:paraId="7ED5F77E"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“It is highly likely that lowering the voting age would benefit voters of the current coalition, and especially the ultra-Orthodox parties, given the high turnout rates in that public,” says Dr. Assaf Shapira of the Israel Democracy Institute. “In terms of political tendencies and likely effects on the distribution of Knesset seats, young Israelis lean more toward the right or support the current coalition. This is due both to demographic factors — particularly the high natural growth of the ultra-Orthodox population — and to historical and social factors, because those born mainly since the 1980s have tended increasingly to the right. This can probably also be linked to the failure of the Oslo Accords and the absence of a horizon for peace with the Palestinians.”</w:t>
      </w:r>
    </w:p>
    <w:p w14:paraId="71849B06"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He adds: “There is a slight over-representation of Arabs in this age group, but that is likely to have only a minor effect given the low turnout rates among Arab voters.”</w:t>
      </w:r>
    </w:p>
    <w:p w14:paraId="073C37EF"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 xml:space="preserve">As for overall turnout, Shapira notes that in countries where the measure has been tried, the results have been mixed: in Greece, turnout rose by 1.7% in the first election after the voting age was lowered; in Austria, by only 0.3%; and in Argentina it actually fell by 10.4% (though there is no clear evidence that the decline was caused by the age change). “Moreover, in both Austria and Greece, turnout has since dropped again,” he says. “In </w:t>
      </w:r>
      <w:r w:rsidRPr="00C5677F">
        <w:rPr>
          <w:rFonts w:eastAsia="Times New Roman"/>
          <w:color w:val="050505"/>
          <w:sz w:val="24"/>
          <w:szCs w:val="24"/>
          <w:shd w:val="clear" w:color="auto" w:fill="FFFFFF"/>
        </w:rPr>
        <w:lastRenderedPageBreak/>
        <w:t>general, there is still insufficient data to support a clear conclusion regarding the effect of lowering the voting age.”</w:t>
      </w:r>
    </w:p>
    <w:p w14:paraId="2C3A7DF4"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Young Israelis’ voter turnout tends to be lower than the national average. In a pre-2022-election survey conducted by the Institute among 24- to 28-year-olds, over 16% said they did not intend to vote at all, compared with 7% or less among those aged 35 and over.</w:t>
      </w:r>
    </w:p>
    <w:p w14:paraId="5AFEC0F9"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Shapira points to another possible effect: parties would court the youth vote and make promises accordingly, focusing on issues that matter to them — for example, the climate crisis. “Parties that wish to appeal to a younger audience will place more young candidates on their lists, or more young candidates will be chosen in party primaries,” he says. “In that case, younger Knesset members might be elected than we see today. Likewise, issues that interest young people could gain influence. In a survey we conducted before the 2022 elections, only young respondents said that the climate crisis was their main voting consideration.” Yet since that survey, he notes, Israel’s reality has changed drastically for the worse. “It is likely that teenagers facing imminent military service are now primarily concerned about their own service during a war whose end is not in sight, and in the shadow of the draft-exemption law for the ultra-Orthodox being advanced by the current Netanyahu government.”</w:t>
      </w:r>
    </w:p>
    <w:p w14:paraId="7A3DE74C"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“As people are younger and have not yet learned critical thinking, they are more easily influenced by charlatans, demagogues, and populists,” says Prof. Dan Ben-David of Tel Aviv University, a staunch opponent of lowering the voting age. “This is especially true given Israel’s poor education system, in a world where teenagers get their news from social media pages dominated by populists and extremists. Giving them the right to vote is very problematic. These are ages at which it is difficult to distinguish between facts and manipulation — and that is an immediate and real danger to democracies. Even today there is a large mass of voters who do not understand the implications of what they are told, which is why we have a government with a parliamentary majority led by a criminal defendant, joined by two parties that openly discriminate against women and Mizrahim, and other far-right parties that seek to institutionalize discrimination against Arabs and leftists. These are racist parties, pure and simple — and this government was elected democratically.”</w:t>
      </w:r>
    </w:p>
    <w:p w14:paraId="33DF3C75"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Instead of lowering the voting age, Ben-David calls for investment in education. “The direction we must take is a dramatic upgrading of the education system — we are already at the bottom of the OECD, so what can we expect from 16-year-olds? We have some of the best universities in the world; we need to improve education, and that is the key — that the next generation will be more educated, capable of distinguishing truth from falsehood, and able to elect to the Knesset people whose promises are based on data and facts, not lies. This must happen immediately. What gives democracies resilience and enables liberal democracies to achieve high living standards is critical thinking — not taking things for granted. That is the foundation of science, high-tech, and all the fields in which Israel still excels, for now. Therefore, the debate about lowering the voting age to 16 is, in my view, sheer folly.”</w:t>
      </w:r>
    </w:p>
    <w:p w14:paraId="161F12EC"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Ben-David is particularly alarmed by demographic trends among the ultra-Orthodox. “If there is one community in Israel that doesn’t want its leaders to be questioned, it’s the Haredi community — so why not let 12-year-olds vote too? Clearly, Haredi leaders have a vested interest in lowering the voting age, and they have exponentially more children — 26% of toddlers today are Haredi, and the proportion doubles every 25 years. Given the growth rate of that community, we are essentially bringing about our own end.”</w:t>
      </w:r>
    </w:p>
    <w:p w14:paraId="4125A6F9"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 xml:space="preserve">A contrasting view is offered by Dr. Itay Snir of the Yezreel Valley College, who in recent years has been promoting the call to lower the voting age, even below 16. “Every culture draws lines distinguishing childhood from adulthood — if there even is such a thing as childhood, since some argue it is a modern invention, as the French historian Philippe Ariès claimed. This boundary, which many see as natural and self-evident, has often shifted throughout history. Age 18 was set relatively late in most countries to match </w:t>
      </w:r>
      <w:r w:rsidRPr="00C5677F">
        <w:rPr>
          <w:rFonts w:eastAsia="Times New Roman"/>
          <w:color w:val="050505"/>
          <w:sz w:val="24"/>
          <w:szCs w:val="24"/>
          <w:shd w:val="clear" w:color="auto" w:fill="FFFFFF"/>
        </w:rPr>
        <w:lastRenderedPageBreak/>
        <w:t xml:space="preserve">the draft age, under the argument — for example, in the United States — that anyone old enough to enlist and risk their life should be old enough to vote. But 16-year-olds already have ID cards, and in Judaism a boy becomes an adult at his bar mitzvah. In the Middle Ages, age played little role; what mattered was class — a nobleman could serve in the army or sit on a council at seven,” says Snir, a member of the global organization </w:t>
      </w:r>
      <w:r w:rsidRPr="00C5677F">
        <w:rPr>
          <w:rFonts w:eastAsia="Times New Roman"/>
          <w:i/>
          <w:iCs/>
          <w:color w:val="050505"/>
          <w:sz w:val="24"/>
          <w:szCs w:val="24"/>
          <w:shd w:val="clear" w:color="auto" w:fill="FFFFFF"/>
        </w:rPr>
        <w:t>Children’s Voting Colloquium</w:t>
      </w:r>
      <w:r w:rsidRPr="00C5677F">
        <w:rPr>
          <w:rFonts w:eastAsia="Times New Roman"/>
          <w:color w:val="050505"/>
          <w:sz w:val="24"/>
          <w:szCs w:val="24"/>
          <w:shd w:val="clear" w:color="auto" w:fill="FFFFFF"/>
        </w:rPr>
        <w:t>, which promotes the complete abolition of age restrictions on voting and unites scholars, policymakers, and activists.</w:t>
      </w:r>
    </w:p>
    <w:p w14:paraId="5C8383FC"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“In Israel, as in quite a few other countries, the prevailing claim today is that the younger the age group, the more its members hold racist, anti-democratic, and authoritarian views, while those who still adhere to the classic democratic principles on which the West rests are the older generations — hence the supposed danger,” says Snir.</w:t>
      </w:r>
    </w:p>
    <w:p w14:paraId="3C6B391B"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“But I believe we cannot truly know what the results of lowering the voting age would be. The key point is to understand how democracy functions, how civic consciousness develops, and, no less important, what intergenerational relations look like. Much of the concern stems from the assumption that young people will replicate their parents’ views — meaning that if, broadly speaking, religious, right-wing, and ultra-Orthodox families have more children, lowering the voting age would play into their hands and prove disastrous for Israeli democracy. I do not dismiss the importance of this argument. But beyond the fact that one cannot correct a democratic danger by inflicting harm on democracy itself, it is important to understand that young people often develop independent political views, and that granting them civic responsibility through the right to vote can actually change their attitudes.”</w:t>
      </w:r>
    </w:p>
    <w:p w14:paraId="787AA37C"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Snir believes that lowering the voting age should be part of a broader social process that includes greater equality toward youth and investment in civic and democratic education. “It cannot be a merely technical step disconnected from a wider social and cultural transformation,” he emphasizes.</w:t>
      </w:r>
    </w:p>
    <w:p w14:paraId="13DED4B8" w14:textId="77777777" w:rsidR="00C5677F" w:rsidRPr="00C5677F" w:rsidRDefault="00C5677F" w:rsidP="000A0048">
      <w:pPr>
        <w:autoSpaceDE w:val="0"/>
        <w:autoSpaceDN w:val="0"/>
        <w:adjustRightInd w:val="0"/>
        <w:spacing w:after="60" w:line="240" w:lineRule="auto"/>
        <w:rPr>
          <w:rFonts w:eastAsia="Times New Roman"/>
          <w:color w:val="050505"/>
          <w:sz w:val="24"/>
          <w:szCs w:val="24"/>
          <w:shd w:val="clear" w:color="auto" w:fill="FFFFFF"/>
        </w:rPr>
      </w:pPr>
      <w:r w:rsidRPr="00C5677F">
        <w:rPr>
          <w:rFonts w:eastAsia="Times New Roman"/>
          <w:color w:val="050505"/>
          <w:sz w:val="24"/>
          <w:szCs w:val="24"/>
          <w:shd w:val="clear" w:color="auto" w:fill="FFFFFF"/>
        </w:rPr>
        <w:t xml:space="preserve">“Young people have awakened in recent years all over the world. This is nothing new — youth activism has always existed, including during the Vietnam War. There has been a wave of youth awakening since the early 2010s, with global social protests from Occupy Wall Street to the Arab Spring, and of course the climate movement that has intensified over the past decade. The conservative right sees lowering the voting age as a political opportunity, and indeed such an opportunity exists — it would be a mistake to ignore it. But sometimes that can be misleading. This brings us back to Britain: if the voting age in the Brexit referendum had been 16, there would have been no Brexit. Some argue there’s no point in letting young people vote because they are not interested in politics. But perhaps politics is not interested in </w:t>
      </w:r>
      <w:r w:rsidRPr="00C5677F">
        <w:rPr>
          <w:rFonts w:eastAsia="Times New Roman"/>
          <w:i/>
          <w:iCs/>
          <w:color w:val="050505"/>
          <w:sz w:val="24"/>
          <w:szCs w:val="24"/>
          <w:shd w:val="clear" w:color="auto" w:fill="FFFFFF"/>
        </w:rPr>
        <w:t>them</w:t>
      </w:r>
      <w:r w:rsidRPr="00C5677F">
        <w:rPr>
          <w:rFonts w:eastAsia="Times New Roman"/>
          <w:color w:val="050505"/>
          <w:sz w:val="24"/>
          <w:szCs w:val="24"/>
          <w:shd w:val="clear" w:color="auto" w:fill="FFFFFF"/>
        </w:rPr>
        <w:t>, and signals to them that they have no reason to care? It sounds very much like the arguments once made against women’s suffrage. And to those who say children cannot make informed decisions — I suggest they look at today’s world leaders, starting with Donald Trump. I’m not sure there is a more infantile way to make decisions than that.”</w:t>
      </w:r>
    </w:p>
    <w:p w14:paraId="6693564E" w14:textId="77777777" w:rsidR="007A3B96" w:rsidRDefault="007A3B96" w:rsidP="000A0048">
      <w:pPr>
        <w:spacing w:after="60"/>
      </w:pPr>
    </w:p>
    <w:sectPr w:rsidR="007A3B96" w:rsidSect="00C5677F">
      <w:pgSz w:w="12240" w:h="15840"/>
      <w:pgMar w:top="1440" w:right="231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77F"/>
    <w:rsid w:val="000A0048"/>
    <w:rsid w:val="0045226A"/>
    <w:rsid w:val="007A3B96"/>
    <w:rsid w:val="008F73F7"/>
    <w:rsid w:val="00BC2242"/>
    <w:rsid w:val="00C567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94AE"/>
  <w15:chartTrackingRefBased/>
  <w15:docId w15:val="{787567A3-45E3-4DCB-AC38-832A300D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avid" w:eastAsiaTheme="minorHAnsi" w:hAnsi="David" w:cs="David"/>
        <w:szCs w:val="16"/>
        <w:lang w:val="en-US" w:eastAsia="en-US" w:bidi="he-I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1790</Words>
  <Characters>10205</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Itay Snir</dc:creator>
  <cp:keywords/>
  <dc:description/>
  <cp:lastModifiedBy>John Wall</cp:lastModifiedBy>
  <cp:revision>2</cp:revision>
  <dcterms:created xsi:type="dcterms:W3CDTF">2025-10-27T13:15:00Z</dcterms:created>
  <dcterms:modified xsi:type="dcterms:W3CDTF">2025-10-27T13:15:00Z</dcterms:modified>
</cp:coreProperties>
</file>